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0C" w:rsidRDefault="00CD000C">
      <w:pPr>
        <w:pStyle w:val="ConsPlusTitlePage"/>
      </w:pPr>
    </w:p>
    <w:p w:rsidR="00CD000C" w:rsidRPr="00312956" w:rsidRDefault="00CD000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12956">
        <w:rPr>
          <w:rFonts w:ascii="Times New Roman" w:hAnsi="Times New Roman" w:cs="Times New Roman"/>
          <w:sz w:val="24"/>
          <w:szCs w:val="24"/>
        </w:rPr>
        <w:t>Утвержден</w:t>
      </w:r>
    </w:p>
    <w:p w:rsidR="00CD000C" w:rsidRPr="00312956" w:rsidRDefault="00CD00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956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8767B2" w:rsidRPr="00312956">
        <w:rPr>
          <w:rFonts w:ascii="Times New Roman" w:hAnsi="Times New Roman" w:cs="Times New Roman"/>
          <w:sz w:val="24"/>
          <w:szCs w:val="24"/>
        </w:rPr>
        <w:t>У</w:t>
      </w:r>
      <w:r w:rsidRPr="00312956">
        <w:rPr>
          <w:rFonts w:ascii="Times New Roman" w:hAnsi="Times New Roman" w:cs="Times New Roman"/>
          <w:sz w:val="24"/>
          <w:szCs w:val="24"/>
        </w:rPr>
        <w:t>ФНС России</w:t>
      </w:r>
      <w:r w:rsidR="008767B2" w:rsidRPr="00312956">
        <w:rPr>
          <w:rFonts w:ascii="Times New Roman" w:hAnsi="Times New Roman" w:cs="Times New Roman"/>
          <w:sz w:val="24"/>
          <w:szCs w:val="24"/>
        </w:rPr>
        <w:t xml:space="preserve"> по Ленинградской области</w:t>
      </w:r>
    </w:p>
    <w:p w:rsidR="00CD000C" w:rsidRPr="00312956" w:rsidRDefault="00CD00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2956">
        <w:rPr>
          <w:rFonts w:ascii="Times New Roman" w:hAnsi="Times New Roman" w:cs="Times New Roman"/>
          <w:sz w:val="24"/>
          <w:szCs w:val="24"/>
        </w:rPr>
        <w:t>от "</w:t>
      </w:r>
      <w:r w:rsidR="000447CE">
        <w:rPr>
          <w:rFonts w:ascii="Times New Roman" w:hAnsi="Times New Roman" w:cs="Times New Roman"/>
          <w:sz w:val="24"/>
          <w:szCs w:val="24"/>
        </w:rPr>
        <w:t>29</w:t>
      </w:r>
      <w:r w:rsidRPr="00312956">
        <w:rPr>
          <w:rFonts w:ascii="Times New Roman" w:hAnsi="Times New Roman" w:cs="Times New Roman"/>
          <w:sz w:val="24"/>
          <w:szCs w:val="24"/>
        </w:rPr>
        <w:t xml:space="preserve">" </w:t>
      </w:r>
      <w:r w:rsidR="000447CE">
        <w:rPr>
          <w:rFonts w:ascii="Times New Roman" w:hAnsi="Times New Roman" w:cs="Times New Roman"/>
          <w:sz w:val="24"/>
          <w:szCs w:val="24"/>
        </w:rPr>
        <w:t>июля</w:t>
      </w:r>
      <w:r w:rsidRPr="00312956">
        <w:rPr>
          <w:rFonts w:ascii="Times New Roman" w:hAnsi="Times New Roman" w:cs="Times New Roman"/>
          <w:sz w:val="24"/>
          <w:szCs w:val="24"/>
        </w:rPr>
        <w:t xml:space="preserve"> 202</w:t>
      </w:r>
      <w:r w:rsidR="008767B2" w:rsidRPr="00312956">
        <w:rPr>
          <w:rFonts w:ascii="Times New Roman" w:hAnsi="Times New Roman" w:cs="Times New Roman"/>
          <w:sz w:val="24"/>
          <w:szCs w:val="24"/>
        </w:rPr>
        <w:t>6</w:t>
      </w:r>
      <w:r w:rsidRPr="00312956">
        <w:rPr>
          <w:rFonts w:ascii="Times New Roman" w:hAnsi="Times New Roman" w:cs="Times New Roman"/>
          <w:sz w:val="24"/>
          <w:szCs w:val="24"/>
        </w:rPr>
        <w:t xml:space="preserve"> г. </w:t>
      </w:r>
      <w:r w:rsidR="00312956">
        <w:rPr>
          <w:rFonts w:ascii="Times New Roman" w:hAnsi="Times New Roman" w:cs="Times New Roman"/>
          <w:sz w:val="24"/>
          <w:szCs w:val="24"/>
        </w:rPr>
        <w:t>№</w:t>
      </w:r>
      <w:r w:rsidRPr="00312956">
        <w:rPr>
          <w:rFonts w:ascii="Times New Roman" w:hAnsi="Times New Roman" w:cs="Times New Roman"/>
          <w:sz w:val="24"/>
          <w:szCs w:val="24"/>
        </w:rPr>
        <w:t xml:space="preserve"> </w:t>
      </w:r>
      <w:r w:rsidR="000447CE">
        <w:rPr>
          <w:rFonts w:ascii="Times New Roman" w:hAnsi="Times New Roman" w:cs="Times New Roman"/>
          <w:sz w:val="24"/>
          <w:szCs w:val="24"/>
        </w:rPr>
        <w:t>00-01/168</w:t>
      </w:r>
    </w:p>
    <w:p w:rsidR="00CD000C" w:rsidRPr="00312956" w:rsidRDefault="00CD0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956" w:rsidRDefault="003129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</w:p>
    <w:p w:rsidR="00312956" w:rsidRDefault="003129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D000C" w:rsidRPr="00312956" w:rsidRDefault="00CD0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2956">
        <w:rPr>
          <w:rFonts w:ascii="Times New Roman" w:hAnsi="Times New Roman" w:cs="Times New Roman"/>
          <w:sz w:val="28"/>
          <w:szCs w:val="28"/>
        </w:rPr>
        <w:t>ПОРЯДОК</w:t>
      </w:r>
    </w:p>
    <w:p w:rsidR="00312956" w:rsidRDefault="00CD0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2956">
        <w:rPr>
          <w:rFonts w:ascii="Times New Roman" w:hAnsi="Times New Roman" w:cs="Times New Roman"/>
          <w:sz w:val="28"/>
          <w:szCs w:val="28"/>
        </w:rPr>
        <w:t xml:space="preserve">РАБОТЫ С ОБРАЩЕНИЯМИ ГРАЖДАН, </w:t>
      </w:r>
    </w:p>
    <w:p w:rsidR="00312956" w:rsidRDefault="00CD0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12956">
        <w:rPr>
          <w:rFonts w:ascii="Times New Roman" w:hAnsi="Times New Roman" w:cs="Times New Roman"/>
          <w:sz w:val="28"/>
          <w:szCs w:val="28"/>
        </w:rPr>
        <w:t>СОДЕРЖАЩИМИ</w:t>
      </w:r>
      <w:proofErr w:type="gramEnd"/>
      <w:r w:rsidRPr="00312956">
        <w:rPr>
          <w:rFonts w:ascii="Times New Roman" w:hAnsi="Times New Roman" w:cs="Times New Roman"/>
          <w:sz w:val="28"/>
          <w:szCs w:val="28"/>
        </w:rPr>
        <w:t xml:space="preserve"> ПРОСЬБУ</w:t>
      </w:r>
      <w:r w:rsidR="00312956">
        <w:rPr>
          <w:rFonts w:ascii="Times New Roman" w:hAnsi="Times New Roman" w:cs="Times New Roman"/>
          <w:sz w:val="28"/>
          <w:szCs w:val="28"/>
        </w:rPr>
        <w:t xml:space="preserve"> </w:t>
      </w:r>
      <w:r w:rsidRPr="00312956">
        <w:rPr>
          <w:rFonts w:ascii="Times New Roman" w:hAnsi="Times New Roman" w:cs="Times New Roman"/>
          <w:sz w:val="28"/>
          <w:szCs w:val="28"/>
        </w:rPr>
        <w:t xml:space="preserve">О ЛИЧНОМ ПРИЕМЕ, </w:t>
      </w:r>
    </w:p>
    <w:p w:rsidR="00CD000C" w:rsidRPr="00312956" w:rsidRDefault="00CD0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2956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</w:p>
    <w:p w:rsidR="008767B2" w:rsidRPr="00312956" w:rsidRDefault="008767B2" w:rsidP="00876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2956">
        <w:rPr>
          <w:rFonts w:ascii="Times New Roman" w:hAnsi="Times New Roman" w:cs="Times New Roman"/>
          <w:sz w:val="28"/>
          <w:szCs w:val="28"/>
        </w:rPr>
        <w:t>УПРАВЛЕНИЯ ФЕДЕРАЛЬНОЙ НАЛОГОВОЙ СЛУЖБЫ ПО ЛЕНИНГРАДСКОЙ ОБЛАСТИ</w:t>
      </w:r>
    </w:p>
    <w:p w:rsidR="00CD000C" w:rsidRPr="00312956" w:rsidRDefault="00CD0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D000C" w:rsidRPr="00312956" w:rsidRDefault="00CD00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D000C" w:rsidRPr="00312956" w:rsidRDefault="00CD00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295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D000C" w:rsidRPr="00312956" w:rsidRDefault="00CD00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D000C" w:rsidRPr="00312956" w:rsidRDefault="00CD00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порядок определяет единый алгоритм работы в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УФНС России по Ленинградской области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обращениями граждан, содержащими просьбу о личном приеме, включая их обработку в системе электронного документооборота (далее - Порядок).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разработан в соответствии с </w:t>
      </w:r>
      <w:hyperlink r:id="rId4">
        <w:r w:rsidRPr="00312956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Федерации; Федеральным </w:t>
      </w:r>
      <w:hyperlink r:id="rId5">
        <w:r w:rsidRPr="0031295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02.05.2006 N 59-ФЗ "О порядке рассмотрения обращений граждан Российской Федерации"; Федеральным </w:t>
      </w:r>
      <w:hyperlink r:id="rId6">
        <w:r w:rsidRPr="0031295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самоуправления"; </w:t>
      </w:r>
      <w:hyperlink r:id="rId7">
        <w:r w:rsidRPr="0031295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Положением</w:t>
        </w:r>
      </w:hyperlink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Федеральной налоговой службе, утвержденным постановлением Правительства Российской Федерации от 30.09.2004 N 506;</w:t>
      </w:r>
      <w:proofErr w:type="gram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Инструкцией по делопроизводству в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УФНС России по Ленинградской области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утвержденной </w:t>
      </w:r>
      <w:hyperlink r:id="rId8">
        <w:r w:rsidRPr="0031295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УФНС России по Ленинградской области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17.04.2023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01-04-01/080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Регламентом ведения делопроизводства пользователями системы электронного документооборота в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УФНС России по Ленинградской области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утвержденным приказом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УФНС России по Ленинградской области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10.02.2025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00-01/029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; иными нормативными правовыми актами Российской Федерации и ведомственными документами.</w:t>
      </w:r>
      <w:proofErr w:type="gramEnd"/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Личный прием граждан в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Управлении Федеральной налоговой службы по Ленинградской области (далее – Управление)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в общественной приемной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г.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Санкт-Петербург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пр. Металлистов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д.34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литера</w:t>
      </w:r>
      <w:proofErr w:type="gramStart"/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в порядке общей очереди по мере прибытия заявителей в установленное режимом работы время: с понедельника по четверг с 9:00 до 17:30, в пятницу с 9:00 до 16:15, перерыв с 1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0 до 1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В выходные и праздничные дни прием не осуществляется.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CD000C" w:rsidRPr="00312956" w:rsidRDefault="003129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Прием граждан в общественной приемной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осуществляется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должностными лицами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специалистами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очном режиме, как при личном обращении, так и на основании обращений, поступивших в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письменной форме; форме электронного документа; направленных через бокс для корреспонденции, размещенный при входе в административное здание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телефонной связи запись на личный прием не осуществляется.</w:t>
      </w:r>
    </w:p>
    <w:p w:rsidR="00CD000C" w:rsidRPr="00312956" w:rsidRDefault="003129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п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рием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общественной приемной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обеспечивает работник </w:t>
      </w:r>
      <w:r w:rsidR="00AE2C2A">
        <w:rPr>
          <w:rFonts w:ascii="Times New Roman" w:hAnsi="Times New Roman" w:cs="Times New Roman"/>
          <w:color w:val="000000" w:themeColor="text1"/>
          <w:sz w:val="28"/>
          <w:szCs w:val="28"/>
        </w:rPr>
        <w:t>отдела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ответственного за организацию работы с обращениями граждан (далее - Организатор приема)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путем приглашения должностных лиц Управления для решения вопросов граждан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000C" w:rsidRPr="00312956" w:rsidRDefault="003129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Личный прием граждан руководителем (заместителем руководителя)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в соответствии с графиком личного приема граждан, утверждаемым отдельным приказом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назначении даты и времени проведения личного приема граждан также учитываются распределение рабочего плана руководителя (заместителя руководителя)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время на подготовку материалов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должностными лицами 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территориальных налоговых органов для всестороннего рассмотрения вопроса по существу.</w:t>
      </w:r>
    </w:p>
    <w:p w:rsidR="008767B2" w:rsidRPr="00312956" w:rsidRDefault="00312956" w:rsidP="008767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Информация о порядке проведения личного приема граждан (место приема, условия приема, необходимые документы, контактный телефон) размещена на официальном сайте Федеральной налоговой службы в сети Интернет (</w:t>
      </w:r>
      <w:hyperlink r:id="rId9">
        <w:r w:rsidR="008767B2" w:rsidRPr="00312956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www.nalog.gov.ru</w:t>
        </w:r>
      </w:hyperlink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), в региональном блоке Управления, а также на информационном стенде, размещенном при входе в административное здание Управления.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gram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Проверку документов заявителей, пришедших на личный прием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0C9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осмотр (с использованием технических средств с целью выявления запрещенных и нежелательных предметов и жидкостей для обеспечения</w:t>
      </w:r>
      <w:proofErr w:type="gram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безопасности посетителей и сотрудников </w:t>
      </w:r>
      <w:r w:rsidR="008767B2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осуществляют 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работники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Филиала - 2 отряда ФКУ "ГУ "Ведомственная охрана Министерства финансов РФ"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Заявители с явными признаками алкогольного, наркотического или иного токсического опьянения на прием не допускаются.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Информация о ходе проведения личного приема заявителя фиксируется Организатором приема в системе электронного документооборота 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СЭД) в БД "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".</w:t>
      </w:r>
    </w:p>
    <w:p w:rsidR="00CD000C" w:rsidRPr="00312956" w:rsidRDefault="00CD00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2956" w:rsidRDefault="00312956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00C" w:rsidRPr="00312956" w:rsidRDefault="00CD000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II. Порядок работы в общественной приемной 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</w:p>
    <w:p w:rsidR="00CD000C" w:rsidRPr="00312956" w:rsidRDefault="00CD000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Организатор приема осуществляет прием всех заявителей, пришедших в установленное режимом работы общественной приемной 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время, и ведет учет обратившихся на прием граждан в БД 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"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" СЭД.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При личном приеме гражданин предъявляет документ, удостоверяющий его личность.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Основным документом, удостоверяющим личность заявителя на территории Российской Федерации, является паспорт гражданина Российской Федерации либо паспорт гражданина иностранного государства.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Организатор приема в БД "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" создает карточку личного приема гражданина (далее - РК ЛП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) и вносит в соответствующие поля следующую информацию: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данные о заявителе - в поля "Заявитель" (ФИО на основании документа, удостоверяющего личность), "Адрес", "Контактный телефон";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суть вопроса заявителя - в поле "Краткое содержание обращения";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код вопроса в соответствии с тематическим </w:t>
      </w:r>
      <w:hyperlink r:id="rId10">
        <w:r w:rsidRPr="00312956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классификатором</w:t>
        </w:r>
      </w:hyperlink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обращений граждан Российской Федерации, иностранных граждан, лиц без гражданства, объединений граждан, в том числе юридических лиц (далее - Тематический классификатор) - в поле "Тематика";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том, в какой налоговый орган или другой орган государственной власти заявитель обращался ранее по данному вопросу - в поле "Комментарий".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Если в ходе личного приема выясняется, что решение вопросов, содержащихся в обращении, не относится к компетенции ФНС России, гражданину дается разъяснение, в какой орган ему следует обратиться, о чем Организатором приема делается запись в поле "Комментарий" РК ЛП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Если вопрос заявителя касается информирования о деятельности ФНС России, Организатором приема может быть представлен устный ответ в ходе личного приема или предложено подать письменное обращение для детального и всестороннего рассмотрения. Данные о результате приема заносятся в поле "Результат" РК ЛП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вопрос заявителя относится к компетенции </w:t>
      </w:r>
      <w:r w:rsidR="00AE2C2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Организатор приема в соответствии с тематикой вопроса привлекает к приему работника соответствующего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Специалист). Прием заявителя Специалистом проводится очно.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В ходе приема Специалист представляется, выслушивает заявителя, знакомится с имеющимися документами и материалами заявителя и, если изложенные в обращении факты и обстоятельства являются очевидными, не требуют дополнительной проверки, дает устный ответ заявителю в ходе приема.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невозможности быстрого решения вопроса в ходе приема Специалист предлагает заявителю подать письменное обращение с 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изложением доводов для детального и всестороннего рассмотрения вопроса по существу.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заявитель не удовлетворен данным в ходе личного приема ответом, требует дополнительных разъяснений или участия в приеме других уполномоченных лиц </w:t>
      </w:r>
      <w:r w:rsidR="00353977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Организатором приема привлекаются специалисты иных </w:t>
      </w:r>
      <w:r w:rsidR="00DE2218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отделов Управления для обеспечения всестороннего рассмотрения вопроса по существу.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заявитель находится в состоянии повышенной поведенческой активности с явными признаками агрессии, его действия неадекватны и могут причинить вред жизни и здоровью посетителей и сотрудников </w:t>
      </w:r>
      <w:r w:rsidR="00DE2218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Организатор приема прекращает прием</w:t>
      </w:r>
      <w:r w:rsidR="00AB67C9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уведомляет работника Филиала - 2 отряда ФКУ "ГУ "Ведомственная охрана Министерства финансов РФ"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67C9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о необходимости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наж</w:t>
      </w:r>
      <w:r w:rsidR="00AB67C9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атия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кнопк</w:t>
      </w:r>
      <w:r w:rsidR="00AB67C9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60C9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тревожной сигнализации для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67C9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вызова группы быстрого реагирования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69"/>
      <w:bookmarkEnd w:id="1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Личный прием считается законченным, когда заявителю даны ответы на поставленные вопросы, относящиеся к компетенции ФНС России, либо принято письменное обращение для дальнейшего рассмотрения, либо даны разъяснения, в какой орган заявителю следует обратиться. По итогам личного приема заявителя Организатор приема вносит в РК ЛП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следующую информацию: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дату проведения приема - в поле "Дата проведения приема";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проведения приема - в поле "Результат", выбирая из предложенного списка результатов рассмотрения соответствующий вариант: "С согласия гражданина уполномоченным лицом устно даны разъяснения", "Принято заявление", "Консультация проведена. Принято заявление для дальнейшего рассмотрения" и др.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На первом листе письменного обращения, принятого в ходе личного приема, проставляется штамп "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Личный прием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". Обращение гражданина, принятое в ходе личного приема, передается Организатором приема в течение рабочего дня на регистрацию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БД «Канцелярия ЗГ» 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установленном порядке.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РК ЛП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распечатывается, после чего карточка подшивается в соответствующее номенклатурное дело.</w:t>
      </w:r>
    </w:p>
    <w:p w:rsidR="00CD000C" w:rsidRPr="00312956" w:rsidRDefault="00CD00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00C" w:rsidRPr="00312956" w:rsidRDefault="00CD000C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III. Порядок работы с обращениями, содержащими</w:t>
      </w:r>
    </w:p>
    <w:p w:rsidR="00CD000C" w:rsidRPr="00312956" w:rsidRDefault="00CD000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просьбу о записи на личный прием к руководителю (заместителю</w:t>
      </w:r>
      <w:proofErr w:type="gramEnd"/>
    </w:p>
    <w:p w:rsidR="00CD000C" w:rsidRPr="00312956" w:rsidRDefault="00CD000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руководителя)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Управления 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Ленинградской области</w:t>
      </w:r>
    </w:p>
    <w:p w:rsidR="00CD000C" w:rsidRPr="00312956" w:rsidRDefault="00CD00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00C" w:rsidRPr="00312956" w:rsidRDefault="0031295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Все обращения граждан, поступающие в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содержащие просьбу о личном приеме, регистрируются в БД "Канцелярия ЗГ" СЭД. Для каждого обращения в БД "Канцелярия ЗГ" создается регистрационная карточка (далее - РК ЗГ) и направляется в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структурное подразделение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ответственное за организацию работы с обращениями граждан, для предварительного рассмотрения и определения контрольных сроков исполнения.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Работник отдела, ответственного за организацию работы с обращениями граждан (далее - Работник отдела ЗГ), в ходе предварительного рассмотрения обращений, содержащих просьбу о записи на личный прием к руководителю (заместителю руководителя)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заполняет в РК ЗГ следующие поля: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поле "Тематика" выбирает код вопроса "0001.0002.0027.0142 Личный прием руководителями федеральных органов исполнительной власти" в соответствии с Тематическим </w:t>
      </w:r>
      <w:hyperlink r:id="rId11">
        <w:r w:rsidRPr="00312956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классификатором</w:t>
        </w:r>
      </w:hyperlink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в поле "Краткое содержание" указывает "по вопросу записи на личный прием" и вносит реквизиты предшествующих обращений заявителя (при наличии);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проставляет признак "Личный прием".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обращение содержит только просьбу о записи на личный прием без указания конкретной проблемы, предложения, заявления или жалобы, которые планируется обсудить в ходе личного приема, Работник отдела ЗГ направляет заявителю письмо с просьбой об уточнении (конкретизации) сути вопроса не позднее 7 дней </w:t>
      </w:r>
      <w:proofErr w:type="gram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 даты регистрации</w:t>
      </w:r>
      <w:proofErr w:type="gram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обращения. Реквизиты направленного письма вносит в поле "Ход рассмотрения" и списывает в дело РК ЗГ.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поступления просьбы о записи на личный прием к руководителю (заместителю руководителя)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 отдела ЗГ определяет уровень рассмотрения обращения с учетом нижеследующего.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Руководителем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прием граждан, если ранее данный вопрос уже рассматривался в ходе личного приема заместителем руководителя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к компетенции которого относится интересующий гражданина вопрос.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Заместителем руководителя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прием граждан, если ранее данный вопрос уже рассматривался в ходе личного приема начальником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 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(либо уполномоченным им лицом), деятельность которого координирует данный заместитель руководителя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Работник отдела ЗГ при обработке обращений, содержащих просьбу о личном приеме: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РК ЗГ формирует проект резолюции, в которой указывает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структурные подразделения 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ответственные за </w:t>
      </w:r>
      <w:proofErr w:type="spell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сутевую</w:t>
      </w:r>
      <w:proofErr w:type="spell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проведения личного приема; организацию личного приема; обеспечение допуска заявителя в зону приема. При формировании проекта резолюции руководителя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 указывает заместителя 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руководителя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которым ранее в ходе личного приема уже был рассмотрен интересующий гражданина вопрос;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РК ЗГ направляет из БД "Канцелярия ЗГ" в БД "Канцелярия Руководителя" для последующего доклада руководителю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заместител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руководителя, координирующего деятельность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 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ответственного за </w:t>
      </w:r>
      <w:proofErr w:type="spell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сутевую</w:t>
      </w:r>
      <w:proofErr w:type="spell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проведения личного приема;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РК ЗГ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имя начальника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 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назначенного в соответствии с резолюцией заместителя руководителя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ответственным за </w:t>
      </w:r>
      <w:proofErr w:type="spell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сутевую</w:t>
      </w:r>
      <w:proofErr w:type="spell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проведения личного приема, с приложением материалов по предшествующим обращениям заявителя (при наличии).</w:t>
      </w:r>
      <w:proofErr w:type="gramEnd"/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Работник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 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ответственного за </w:t>
      </w:r>
      <w:proofErr w:type="spell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сутевую</w:t>
      </w:r>
      <w:proofErr w:type="spell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проведения личного приема, в соответствии с полученным поручением: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согласовывает с заместителем руководителя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дату и время проведения личного приема заявителя;</w:t>
      </w:r>
    </w:p>
    <w:p w:rsidR="00773BD4" w:rsidRPr="00312956" w:rsidRDefault="00773BD4" w:rsidP="00773B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уведомляет заявителя (в электронной форме - по адресу электронной почты, указанному в обращении; либо в письменной форме - по почтовому адресу, указанному в обращении) о дате и времени проведения личного приема;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служебную записку с указанием даты и времени проведения личного приема, ФИО ответственного за проведение личного приема уполномоченного лица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в структурное подразделение 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ответственное за обеспечение допуска заявителя в зону приема;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готовит необходимые для проведения личного приема материалы;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течение трех рабочих дней после окончания личного приема на имя руководителя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(заместителя руководителя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координирующего деятельность соответствующего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 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) служебную записку, содержащую информацию о результатах проведения приема и просьбу о снятии с контроля поручения о проведении приема, содержащегося в РК ЗГ.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Организатор приема в соответствии с полученным поручением создает РК Личного приема в БД "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" и вносит в соответствующие поля следующую информацию: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данные о заявителе - в поля "Заявитель" (ФИО), "Адрес" (почтовый/электронный адрес), "Контактный телефон" (при наличии);</w:t>
      </w:r>
      <w:proofErr w:type="gramEnd"/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суть вопроса заявителя - в поле "Краткое содержание обращения";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код вопроса в соответствии с Тематическим </w:t>
      </w:r>
      <w:hyperlink r:id="rId12">
        <w:r w:rsidRPr="00312956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классификатором</w:t>
        </w:r>
      </w:hyperlink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 поле "Тематика";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информацию о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структурном подразделении 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ответственном за подготовку материалов и проведение приема заявителя, - в поле "</w:t>
      </w:r>
      <w:proofErr w:type="gram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</w:t>
      </w:r>
      <w:proofErr w:type="gram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структурное подразделение";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уполномоченного лица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ответственного за проведение приема, - в поле "ФИО работника, давшего консультацию или разъяснение";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дату и время проведения приема - в поле "Дата и время проведения приема".</w:t>
      </w:r>
    </w:p>
    <w:p w:rsidR="00773BD4" w:rsidRPr="00312956" w:rsidRDefault="00CD000C" w:rsidP="00773B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. В день проведения личного приема заявителя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гражданин в обязательном порядке предъявляет документ, удостоверяющий его личность.</w:t>
      </w:r>
    </w:p>
    <w:p w:rsidR="00773BD4" w:rsidRPr="00312956" w:rsidRDefault="00773BD4" w:rsidP="00773B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Основным документом, удостоверяющим личность заявителя на территории Российской Федерации, является паспорт гражданина Российской Федерации либо паспорт гражданина иностранного государства.</w:t>
      </w:r>
    </w:p>
    <w:p w:rsidR="00773BD4" w:rsidRPr="00312956" w:rsidRDefault="00773BD4" w:rsidP="00773B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 заявителя в административное здание Управления осуществляется работником Филиала - 2 отряда ФКУ "ГУ "Ведомственная охрана Министерства финансов РФ",  после проверки документов, досмотра и информирования работника структурного подразделения, ответственного за </w:t>
      </w:r>
      <w:proofErr w:type="spell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сутевую</w:t>
      </w:r>
      <w:proofErr w:type="spell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проведения личного приема. </w:t>
      </w:r>
    </w:p>
    <w:p w:rsidR="00773BD4" w:rsidRPr="00312956" w:rsidRDefault="00773BD4" w:rsidP="00773B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 структурного подразделения Управления, ответственного за </w:t>
      </w:r>
      <w:proofErr w:type="spell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сутевую</w:t>
      </w:r>
      <w:proofErr w:type="spell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проведения личного приема сообщает уполномоченному лицу Управления, ответственному за проведение приема, информацию о прибытии заявителя, встречает и сопровождает заявителя в зону проведения приема;</w:t>
      </w:r>
    </w:p>
    <w:p w:rsidR="00773BD4" w:rsidRPr="00312956" w:rsidRDefault="00773BD4" w:rsidP="00773B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уполномоченное лицо Управления проводит личный прием в кабинете, оборудованном для проведения приема.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295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Личный прием с участием уполномоченных лиц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, организуемый по предварительной записи, считается законченным, когда заявителю даны ответы на поставленные вопросы, относящиеся к компетенции ФНС России, либо принято письменное обращение для дальнейшего рассмотрения.</w:t>
      </w:r>
    </w:p>
    <w:p w:rsidR="00CD000C" w:rsidRPr="00312956" w:rsidRDefault="00CD00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действий Организатора приема по окончании личного приема установлен </w:t>
      </w:r>
      <w:hyperlink w:anchor="P69">
        <w:r w:rsidRPr="0031295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  <w:r w:rsidR="00AE2C2A">
          <w:rPr>
            <w:rFonts w:ascii="Times New Roman" w:hAnsi="Times New Roman" w:cs="Times New Roman"/>
            <w:color w:val="000000" w:themeColor="text1"/>
            <w:sz w:val="28"/>
            <w:szCs w:val="28"/>
          </w:rPr>
          <w:t>8</w:t>
        </w:r>
      </w:hyperlink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Порядка.</w:t>
      </w:r>
    </w:p>
    <w:p w:rsidR="00773BD4" w:rsidRPr="00312956" w:rsidRDefault="003129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Организатор приема снимает с контроля РК ЗГ в БД "Канцелярия ЗГ" на основании резолюции руководителя (заместителя руководителя)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служебной записке 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 Управления</w:t>
      </w:r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ответственного за </w:t>
      </w:r>
      <w:proofErr w:type="spellStart"/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сутевую</w:t>
      </w:r>
      <w:proofErr w:type="spellEnd"/>
      <w:r w:rsidR="00CD000C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проведения приема, содержащей информацию о результатах проведения приема.</w:t>
      </w:r>
      <w:r w:rsidR="00773BD4"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94026" w:rsidRPr="00312956" w:rsidRDefault="00773BD4" w:rsidP="00AE2C2A">
      <w:pPr>
        <w:pStyle w:val="ConsPlusNormal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Если в ходе проведения личного приема гражданин подает письменное обращение, то Организатор приема снимает с контроля РК ЗГ в БД «Канцелярия ЗГ» после направления гражданину детального и всестороннего ответа по существу рассмотренного вопроса структурным подразделением Управления</w:t>
      </w:r>
      <w:r w:rsidR="00AE2C2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ответственным за </w:t>
      </w:r>
      <w:proofErr w:type="spellStart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>сутевую</w:t>
      </w:r>
      <w:proofErr w:type="spellEnd"/>
      <w:r w:rsidRPr="00312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проведения личного приема. </w:t>
      </w:r>
      <w:bookmarkStart w:id="2" w:name="_GoBack"/>
      <w:bookmarkEnd w:id="2"/>
    </w:p>
    <w:sectPr w:rsidR="00594026" w:rsidRPr="00312956" w:rsidSect="00CB0A1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000C"/>
    <w:rsid w:val="000447CE"/>
    <w:rsid w:val="00312956"/>
    <w:rsid w:val="00353977"/>
    <w:rsid w:val="00594026"/>
    <w:rsid w:val="00773BD4"/>
    <w:rsid w:val="008767B2"/>
    <w:rsid w:val="00AA1DDB"/>
    <w:rsid w:val="00AB67C9"/>
    <w:rsid w:val="00AE2C2A"/>
    <w:rsid w:val="00B0313E"/>
    <w:rsid w:val="00C048AA"/>
    <w:rsid w:val="00C60C94"/>
    <w:rsid w:val="00CB0A1A"/>
    <w:rsid w:val="00CD000C"/>
    <w:rsid w:val="00DE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00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D00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D00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caption"/>
    <w:basedOn w:val="a"/>
    <w:next w:val="a"/>
    <w:qFormat/>
    <w:rsid w:val="00312956"/>
    <w:pPr>
      <w:spacing w:before="120" w:after="240"/>
      <w:jc w:val="center"/>
    </w:pPr>
    <w:rPr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00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D00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D00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caption"/>
    <w:basedOn w:val="a"/>
    <w:next w:val="a"/>
    <w:qFormat/>
    <w:rsid w:val="00312956"/>
    <w:pPr>
      <w:spacing w:before="120" w:after="240"/>
      <w:jc w:val="center"/>
    </w:pPr>
    <w:rPr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EXP&amp;n=6623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1634&amp;dst=100097" TargetMode="External"/><Relationship Id="rId12" Type="http://schemas.openxmlformats.org/officeDocument/2006/relationships/hyperlink" Target="https://login.consultant.ru/link/?req=doc&amp;base=EXP&amp;n=7156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07" TargetMode="External"/><Relationship Id="rId11" Type="http://schemas.openxmlformats.org/officeDocument/2006/relationships/hyperlink" Target="https://login.consultant.ru/link/?req=doc&amp;base=EXP&amp;n=715686" TargetMode="External"/><Relationship Id="rId5" Type="http://schemas.openxmlformats.org/officeDocument/2006/relationships/hyperlink" Target="https://login.consultant.ru/link/?req=doc&amp;base=LAW&amp;n=494960&amp;dst=100051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EXP&amp;n=715686" TargetMode="External"/><Relationship Id="rId4" Type="http://schemas.openxmlformats.org/officeDocument/2006/relationships/hyperlink" Target="https://login.consultant.ru/link/?req=doc&amp;base=LAW&amp;n=2875" TargetMode="External"/><Relationship Id="rId9" Type="http://schemas.openxmlformats.org/officeDocument/2006/relationships/hyperlink" Target="file:///C:\Users\4700-00-212\AppData\Local\Temp\notesD30550\www.nalog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2529</Words>
  <Characters>14418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4700-00-212</dc:creator>
  <cp:lastModifiedBy>User</cp:lastModifiedBy>
  <cp:revision>5</cp:revision>
  <cp:lastPrinted>2026-07-21T07:46:00Z</cp:lastPrinted>
  <dcterms:created xsi:type="dcterms:W3CDTF">2026-07-27T14:45:00Z</dcterms:created>
  <dcterms:modified xsi:type="dcterms:W3CDTF">2026-07-30T08:54:00Z</dcterms:modified>
</cp:coreProperties>
</file>